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7E" w:rsidRPr="00FC567E" w:rsidRDefault="00FC567E" w:rsidP="00FC5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FC567E">
        <w:rPr>
          <w:rFonts w:ascii="Times New Roman" w:hAnsi="Times New Roman" w:cs="Times New Roman"/>
          <w:color w:val="00B050"/>
          <w:sz w:val="28"/>
          <w:szCs w:val="28"/>
        </w:rPr>
        <w:t xml:space="preserve">Three days training </w:t>
      </w:r>
      <w:proofErr w:type="spellStart"/>
      <w:r w:rsidRPr="00FC567E">
        <w:rPr>
          <w:rFonts w:ascii="Times New Roman" w:hAnsi="Times New Roman" w:cs="Times New Roman"/>
          <w:color w:val="00B050"/>
          <w:sz w:val="28"/>
          <w:szCs w:val="28"/>
        </w:rPr>
        <w:t>programme</w:t>
      </w:r>
      <w:proofErr w:type="spellEnd"/>
      <w:r w:rsidRPr="00FC567E">
        <w:rPr>
          <w:rFonts w:ascii="Times New Roman" w:hAnsi="Times New Roman" w:cs="Times New Roman"/>
          <w:color w:val="00B050"/>
          <w:sz w:val="28"/>
          <w:szCs w:val="28"/>
        </w:rPr>
        <w:t xml:space="preserve"> for farmers on “doubling of farmer’s income through cultivation of important medicinal plants” was conducted at IMAGE, Bhubaneswar from 28th to 30th March, 2022. In this training </w:t>
      </w:r>
      <w:proofErr w:type="spellStart"/>
      <w:r w:rsidRPr="00FC567E">
        <w:rPr>
          <w:rFonts w:ascii="Times New Roman" w:hAnsi="Times New Roman" w:cs="Times New Roman"/>
          <w:color w:val="00B050"/>
          <w:sz w:val="28"/>
          <w:szCs w:val="28"/>
        </w:rPr>
        <w:t>programme</w:t>
      </w:r>
      <w:proofErr w:type="spellEnd"/>
      <w:r w:rsidRPr="00FC567E">
        <w:rPr>
          <w:rFonts w:ascii="Times New Roman" w:hAnsi="Times New Roman" w:cs="Times New Roman"/>
          <w:color w:val="00B050"/>
          <w:sz w:val="28"/>
          <w:szCs w:val="28"/>
        </w:rPr>
        <w:t xml:space="preserve"> 100 nos. of farmers from different districts of </w:t>
      </w:r>
      <w:proofErr w:type="spellStart"/>
      <w:r w:rsidRPr="00FC567E">
        <w:rPr>
          <w:rFonts w:ascii="Times New Roman" w:hAnsi="Times New Roman" w:cs="Times New Roman"/>
          <w:color w:val="00B050"/>
          <w:sz w:val="28"/>
          <w:szCs w:val="28"/>
        </w:rPr>
        <w:t>Odisha</w:t>
      </w:r>
      <w:proofErr w:type="spellEnd"/>
      <w:r w:rsidRPr="00FC567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FC567E">
        <w:rPr>
          <w:rFonts w:ascii="Times New Roman" w:hAnsi="Times New Roman" w:cs="Times New Roman"/>
          <w:color w:val="00B050"/>
          <w:sz w:val="28"/>
          <w:szCs w:val="28"/>
        </w:rPr>
        <w:t>participated.In</w:t>
      </w:r>
      <w:proofErr w:type="spellEnd"/>
      <w:r w:rsidRPr="00FC567E">
        <w:rPr>
          <w:rFonts w:ascii="Times New Roman" w:hAnsi="Times New Roman" w:cs="Times New Roman"/>
          <w:color w:val="00B050"/>
          <w:sz w:val="28"/>
          <w:szCs w:val="28"/>
        </w:rPr>
        <w:t xml:space="preserve"> this training, farmers were explained about the planting procedures of 5 important medicinal plants i</w:t>
      </w:r>
      <w:proofErr w:type="gramStart"/>
      <w:r w:rsidRPr="00FC567E">
        <w:rPr>
          <w:rFonts w:ascii="Times New Roman" w:hAnsi="Times New Roman" w:cs="Times New Roman"/>
          <w:color w:val="00B050"/>
          <w:sz w:val="28"/>
          <w:szCs w:val="28"/>
        </w:rPr>
        <w:t>:e</w:t>
      </w:r>
      <w:proofErr w:type="gramEnd"/>
      <w:r w:rsidRPr="00FC567E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proofErr w:type="spellStart"/>
      <w:r w:rsidRPr="00FC567E">
        <w:rPr>
          <w:rFonts w:ascii="Times New Roman" w:hAnsi="Times New Roman" w:cs="Times New Roman"/>
          <w:color w:val="00B050"/>
          <w:sz w:val="28"/>
          <w:szCs w:val="28"/>
        </w:rPr>
        <w:t>Aswagandha</w:t>
      </w:r>
      <w:proofErr w:type="spellEnd"/>
      <w:r w:rsidRPr="00FC567E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proofErr w:type="spellStart"/>
      <w:r w:rsidRPr="00FC567E">
        <w:rPr>
          <w:rFonts w:ascii="Times New Roman" w:hAnsi="Times New Roman" w:cs="Times New Roman"/>
          <w:color w:val="00B050"/>
          <w:sz w:val="28"/>
          <w:szCs w:val="28"/>
        </w:rPr>
        <w:t>Sarpagandha</w:t>
      </w:r>
      <w:proofErr w:type="spellEnd"/>
      <w:r w:rsidRPr="00FC567E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proofErr w:type="spellStart"/>
      <w:r w:rsidRPr="00FC567E">
        <w:rPr>
          <w:rFonts w:ascii="Times New Roman" w:hAnsi="Times New Roman" w:cs="Times New Roman"/>
          <w:color w:val="00B050"/>
          <w:sz w:val="28"/>
          <w:szCs w:val="28"/>
        </w:rPr>
        <w:t>Tulsi</w:t>
      </w:r>
      <w:proofErr w:type="spellEnd"/>
      <w:r w:rsidRPr="00FC567E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proofErr w:type="spellStart"/>
      <w:r w:rsidRPr="00FC567E">
        <w:rPr>
          <w:rFonts w:ascii="Times New Roman" w:hAnsi="Times New Roman" w:cs="Times New Roman"/>
          <w:color w:val="00B050"/>
          <w:sz w:val="28"/>
          <w:szCs w:val="28"/>
        </w:rPr>
        <w:t>Amla</w:t>
      </w:r>
      <w:proofErr w:type="spellEnd"/>
      <w:r w:rsidRPr="00FC567E">
        <w:rPr>
          <w:rFonts w:ascii="Times New Roman" w:hAnsi="Times New Roman" w:cs="Times New Roman"/>
          <w:color w:val="00B050"/>
          <w:sz w:val="28"/>
          <w:szCs w:val="28"/>
        </w:rPr>
        <w:t xml:space="preserve"> &amp; </w:t>
      </w:r>
      <w:proofErr w:type="spellStart"/>
      <w:r w:rsidRPr="00FC567E">
        <w:rPr>
          <w:rFonts w:ascii="Times New Roman" w:hAnsi="Times New Roman" w:cs="Times New Roman"/>
          <w:color w:val="00B050"/>
          <w:sz w:val="28"/>
          <w:szCs w:val="28"/>
        </w:rPr>
        <w:t>Pippali</w:t>
      </w:r>
      <w:proofErr w:type="spellEnd"/>
      <w:r w:rsidRPr="00FC567E">
        <w:rPr>
          <w:rFonts w:ascii="Times New Roman" w:hAnsi="Times New Roman" w:cs="Times New Roman"/>
          <w:color w:val="00B050"/>
          <w:sz w:val="28"/>
          <w:szCs w:val="28"/>
        </w:rPr>
        <w:t>. They were also informed about</w:t>
      </w:r>
    </w:p>
    <w:p w:rsidR="00FC567E" w:rsidRDefault="00FC567E" w:rsidP="00FC5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 w:rsidRPr="00FC567E">
        <w:rPr>
          <w:rFonts w:ascii="Times New Roman" w:hAnsi="Times New Roman" w:cs="Times New Roman"/>
          <w:color w:val="00B050"/>
          <w:sz w:val="28"/>
          <w:szCs w:val="28"/>
        </w:rPr>
        <w:t>the</w:t>
      </w:r>
      <w:proofErr w:type="gramEnd"/>
      <w:r w:rsidRPr="00FC567E">
        <w:rPr>
          <w:rFonts w:ascii="Times New Roman" w:hAnsi="Times New Roman" w:cs="Times New Roman"/>
          <w:color w:val="00B050"/>
          <w:sz w:val="28"/>
          <w:szCs w:val="28"/>
        </w:rPr>
        <w:t xml:space="preserve"> amount of subsidy they will get for cultivation of the above plants.</w:t>
      </w:r>
    </w:p>
    <w:p w:rsidR="00FC567E" w:rsidRDefault="00FC567E" w:rsidP="00FC5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FC567E" w:rsidRDefault="00FC567E" w:rsidP="00FC5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noProof/>
          <w:color w:val="00B050"/>
          <w:sz w:val="28"/>
          <w:szCs w:val="28"/>
        </w:rPr>
        <w:drawing>
          <wp:inline distT="0" distB="0" distL="0" distR="0">
            <wp:extent cx="5943600" cy="2742541"/>
            <wp:effectExtent l="19050" t="0" r="0" b="0"/>
            <wp:docPr id="1" name="Picture 1" descr="C:\Users\SMPB Odisha\Desktop\website\IMG_20220328_105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PB Odisha\Desktop\website\IMG_20220328_1059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25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C567E" w:rsidRDefault="00FC567E" w:rsidP="00FC5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FC567E" w:rsidRPr="00FC567E" w:rsidRDefault="00FC567E" w:rsidP="00FC5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noProof/>
          <w:color w:val="00B050"/>
          <w:sz w:val="28"/>
          <w:szCs w:val="28"/>
        </w:rPr>
        <w:drawing>
          <wp:inline distT="0" distB="0" distL="0" distR="0">
            <wp:extent cx="5943600" cy="2742541"/>
            <wp:effectExtent l="19050" t="0" r="0" b="0"/>
            <wp:docPr id="2" name="Picture 2" descr="C:\Users\SMPB Odisha\Desktop\website\Image T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PB Odisha\Desktop\website\Image Tr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25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C567E" w:rsidRPr="00FC5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C567E"/>
    <w:rsid w:val="00FC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SMPB Odisha</dc:creator>
  <cp:keywords/>
  <dc:description/>
  <cp:lastModifiedBy>SMPB Odisha</cp:lastModifiedBy>
  <cp:revision>2</cp:revision>
  <dcterms:created xsi:type="dcterms:W3CDTF">2022-05-13T11:15:00Z</dcterms:created>
  <dcterms:modified xsi:type="dcterms:W3CDTF">2022-05-13T11:16:00Z</dcterms:modified>
</cp:coreProperties>
</file>